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3719" w:rsidRDefault="00003719">
      <w:pPr>
        <w:rPr>
          <w:rFonts w:ascii="Times New Roman" w:hAnsi="Times New Roman" w:cs="Times New Roman"/>
          <w:sz w:val="24"/>
          <w:szCs w:val="24"/>
        </w:rPr>
      </w:pPr>
      <w:r w:rsidRPr="00003719">
        <w:rPr>
          <w:rFonts w:ascii="Times New Roman" w:hAnsi="Times New Roman" w:cs="Times New Roman"/>
          <w:sz w:val="24"/>
          <w:szCs w:val="24"/>
        </w:rPr>
        <w:t>Информация об электронных образовательных ресурсах, доступ к которым обеспечивается обучающимся МБОУ «Бортницкая нош»</w:t>
      </w:r>
    </w:p>
    <w:p w:rsidR="00003719" w:rsidRDefault="00003719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краткая характеристика </w:t>
            </w:r>
            <w:proofErr w:type="spellStart"/>
            <w:proofErr w:type="gram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- информационных</w:t>
            </w:r>
            <w:proofErr w:type="gram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</w:t>
            </w:r>
            <w:proofErr w:type="spell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proofErr w:type="spellEnd"/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экземпляров, точек доступа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М.И.Моро «Математика»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В.Г.Горецкого «Обучение грамоте»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к учебнику А.А.Плешакова «Окружающий мир»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Н.И.Роговцевой</w:t>
            </w:r>
            <w:proofErr w:type="spell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3190" w:type="dxa"/>
          </w:tcPr>
          <w:p w:rsidR="00003719" w:rsidRPr="00003719" w:rsidRDefault="00003719" w:rsidP="000037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Л.Ф.Климановой «Литературное чтение»</w:t>
            </w:r>
          </w:p>
        </w:tc>
        <w:tc>
          <w:tcPr>
            <w:tcW w:w="3190" w:type="dxa"/>
          </w:tcPr>
          <w:p w:rsidR="00003719" w:rsidRPr="00003719" w:rsidRDefault="00003719" w:rsidP="000037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В.Г.Горецкого «Азбука»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М.И.Моро «Математика»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1   2   3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1   2   3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к учебнику А.А.Плешакова «Окружающий мир»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1   2   3  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В.С.Кузина «Изобразительное искусство»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1   2   3 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719" w:rsidRPr="00003719" w:rsidTr="00003719"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Аудиокассета «Родная речь»</w:t>
            </w:r>
          </w:p>
        </w:tc>
        <w:tc>
          <w:tcPr>
            <w:tcW w:w="3190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 xml:space="preserve">2     3  </w:t>
            </w:r>
          </w:p>
        </w:tc>
        <w:tc>
          <w:tcPr>
            <w:tcW w:w="3191" w:type="dxa"/>
          </w:tcPr>
          <w:p w:rsidR="00003719" w:rsidRPr="00003719" w:rsidRDefault="0000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3719" w:rsidRPr="00003719" w:rsidRDefault="00003719">
      <w:pPr>
        <w:rPr>
          <w:rFonts w:ascii="Times New Roman" w:hAnsi="Times New Roman" w:cs="Times New Roman"/>
          <w:sz w:val="24"/>
          <w:szCs w:val="24"/>
        </w:rPr>
      </w:pPr>
    </w:p>
    <w:sectPr w:rsidR="00003719" w:rsidRPr="0000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5CE9"/>
    <w:multiLevelType w:val="hybridMultilevel"/>
    <w:tmpl w:val="D14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F36"/>
    <w:multiLevelType w:val="hybridMultilevel"/>
    <w:tmpl w:val="C37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719"/>
    <w:rsid w:val="0000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2016-04-04T17:52:00Z</dcterms:created>
  <dcterms:modified xsi:type="dcterms:W3CDTF">2016-04-04T18:00:00Z</dcterms:modified>
</cp:coreProperties>
</file>